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E8" w:rsidRPr="002F2AE8" w:rsidRDefault="002F2AE8" w:rsidP="002F2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AE8">
        <w:rPr>
          <w:rFonts w:ascii="Times New Roman" w:hAnsi="Times New Roman" w:cs="Times New Roman"/>
          <w:b/>
          <w:sz w:val="28"/>
          <w:szCs w:val="28"/>
        </w:rPr>
        <w:t>Нормативно – правовые документы</w:t>
      </w:r>
      <w:r w:rsidRPr="002F2AE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2AE8" w:rsidRPr="002F2AE8" w:rsidRDefault="002F2AE8" w:rsidP="002F2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AE8">
        <w:rPr>
          <w:rFonts w:ascii="Times New Roman" w:hAnsi="Times New Roman" w:cs="Times New Roman"/>
          <w:sz w:val="28"/>
          <w:szCs w:val="28"/>
        </w:rPr>
        <w:t xml:space="preserve">регламентирующие организацию работы по профилактике </w:t>
      </w:r>
      <w:r w:rsidR="006E7FF1">
        <w:rPr>
          <w:rFonts w:ascii="Times New Roman" w:hAnsi="Times New Roman" w:cs="Times New Roman"/>
          <w:sz w:val="28"/>
          <w:szCs w:val="28"/>
        </w:rPr>
        <w:t xml:space="preserve">экстремизма и терроризма </w:t>
      </w:r>
      <w:r w:rsidRPr="002F2AE8">
        <w:rPr>
          <w:rFonts w:ascii="Times New Roman" w:hAnsi="Times New Roman" w:cs="Times New Roman"/>
          <w:sz w:val="28"/>
          <w:szCs w:val="28"/>
        </w:rPr>
        <w:t>в образовательной организации</w:t>
      </w:r>
    </w:p>
    <w:p w:rsidR="002F2AE8" w:rsidRPr="002F2AE8" w:rsidRDefault="002F2AE8" w:rsidP="002F2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AE8">
        <w:rPr>
          <w:rFonts w:ascii="Times New Roman" w:hAnsi="Times New Roman" w:cs="Times New Roman"/>
          <w:sz w:val="28"/>
          <w:szCs w:val="28"/>
        </w:rPr>
        <w:t>(обязательный минимум)</w:t>
      </w:r>
    </w:p>
    <w:p w:rsidR="006E7FF1" w:rsidRDefault="006E7FF1" w:rsidP="002F2A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D57" w:rsidRPr="005D4D57" w:rsidRDefault="005D4D57" w:rsidP="005D4D57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национальной безопасности РФ до 2030 года</w:t>
      </w:r>
    </w:p>
    <w:p w:rsidR="006E7FF1" w:rsidRPr="00E11970" w:rsidRDefault="002F2AE8" w:rsidP="00E119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970">
        <w:rPr>
          <w:rFonts w:ascii="Times New Roman" w:hAnsi="Times New Roman" w:cs="Times New Roman"/>
          <w:sz w:val="28"/>
          <w:szCs w:val="28"/>
        </w:rPr>
        <w:t>Федеральный закон от 25.07.2002 № 114-ФЗ «О противодействии экстремист</w:t>
      </w:r>
      <w:r w:rsidR="006E7FF1" w:rsidRPr="00E11970">
        <w:rPr>
          <w:rFonts w:ascii="Times New Roman" w:hAnsi="Times New Roman" w:cs="Times New Roman"/>
          <w:sz w:val="28"/>
          <w:szCs w:val="28"/>
        </w:rPr>
        <w:t>ской деятельности».</w:t>
      </w:r>
    </w:p>
    <w:p w:rsidR="006E7FF1" w:rsidRPr="00E11970" w:rsidRDefault="002F2AE8" w:rsidP="00E119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970">
        <w:rPr>
          <w:rFonts w:ascii="Times New Roman" w:hAnsi="Times New Roman" w:cs="Times New Roman"/>
          <w:sz w:val="28"/>
          <w:szCs w:val="28"/>
        </w:rPr>
        <w:t>Федеральный закон от 06.03.2006 № 35-ФЗ</w:t>
      </w:r>
      <w:r w:rsidR="006E7FF1" w:rsidRPr="00E11970">
        <w:rPr>
          <w:rFonts w:ascii="Times New Roman" w:hAnsi="Times New Roman" w:cs="Times New Roman"/>
          <w:sz w:val="28"/>
          <w:szCs w:val="28"/>
        </w:rPr>
        <w:t xml:space="preserve"> «О противодействии терроризму».</w:t>
      </w:r>
    </w:p>
    <w:p w:rsidR="006E7FF1" w:rsidRPr="00E11970" w:rsidRDefault="002F2AE8" w:rsidP="00E119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970">
        <w:rPr>
          <w:rFonts w:ascii="Times New Roman" w:hAnsi="Times New Roman" w:cs="Times New Roman"/>
          <w:sz w:val="28"/>
          <w:szCs w:val="28"/>
        </w:rPr>
        <w:t>Комплексный план противодействия идеологии терроризма в Российской Федерации на 2019–2023 годы, утвержденный Президентом Российской</w:t>
      </w:r>
      <w:r w:rsidR="006E7FF1" w:rsidRPr="00E11970">
        <w:rPr>
          <w:rFonts w:ascii="Times New Roman" w:hAnsi="Times New Roman" w:cs="Times New Roman"/>
          <w:sz w:val="28"/>
          <w:szCs w:val="28"/>
        </w:rPr>
        <w:t xml:space="preserve"> Федерации 28.12.2018 № Пр-2665.</w:t>
      </w:r>
    </w:p>
    <w:p w:rsidR="00E11970" w:rsidRDefault="002F2AE8" w:rsidP="002F2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970">
        <w:rPr>
          <w:rFonts w:ascii="Times New Roman" w:hAnsi="Times New Roman" w:cs="Times New Roman"/>
          <w:sz w:val="28"/>
          <w:szCs w:val="28"/>
        </w:rPr>
        <w:t>Концепция противодействия терроризму в Российской Федерации, утвержденная Президентом Российской Федерации 05</w:t>
      </w:r>
      <w:r w:rsidR="006E7FF1" w:rsidRPr="00E11970">
        <w:rPr>
          <w:rFonts w:ascii="Times New Roman" w:hAnsi="Times New Roman" w:cs="Times New Roman"/>
          <w:sz w:val="28"/>
          <w:szCs w:val="28"/>
        </w:rPr>
        <w:t>.10.2009, утверждена Президентом РФ 5 октября 2009 г</w:t>
      </w:r>
      <w:r w:rsidRPr="00E11970">
        <w:rPr>
          <w:rFonts w:ascii="Times New Roman" w:hAnsi="Times New Roman" w:cs="Times New Roman"/>
          <w:sz w:val="28"/>
          <w:szCs w:val="28"/>
        </w:rPr>
        <w:t>.</w:t>
      </w:r>
    </w:p>
    <w:p w:rsidR="001108FF" w:rsidRDefault="001108FF" w:rsidP="002F2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профилактики терроризма в РТ до 2025 года</w:t>
      </w:r>
    </w:p>
    <w:p w:rsidR="00E11970" w:rsidRDefault="002F2AE8" w:rsidP="002F2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970">
        <w:rPr>
          <w:rFonts w:ascii="Times New Roman" w:hAnsi="Times New Roman" w:cs="Times New Roman"/>
          <w:sz w:val="28"/>
          <w:szCs w:val="28"/>
        </w:rPr>
        <w:t>Концепция формирования и развития системы психологической помощи населению в Республике Татарстан на 2019 – 2022 годы, утверждённая Постановлением Кабинета Министров Республик</w:t>
      </w:r>
      <w:r w:rsidR="00E11970">
        <w:rPr>
          <w:rFonts w:ascii="Times New Roman" w:hAnsi="Times New Roman" w:cs="Times New Roman"/>
          <w:sz w:val="28"/>
          <w:szCs w:val="28"/>
        </w:rPr>
        <w:t>и Татарстан от 04.03.2019 № 149.</w:t>
      </w:r>
    </w:p>
    <w:p w:rsidR="00202560" w:rsidRDefault="00202560" w:rsidP="002F2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АТК РТ в части касающейся</w:t>
      </w:r>
      <w:r w:rsidR="00090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6F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0906F3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5202E" w:rsidRDefault="00F5202E" w:rsidP="00F52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202E" w:rsidSect="009B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82BD2"/>
    <w:multiLevelType w:val="multilevel"/>
    <w:tmpl w:val="8CC4C436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80C2A4D"/>
    <w:multiLevelType w:val="hybridMultilevel"/>
    <w:tmpl w:val="25CC9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E75"/>
    <w:rsid w:val="000906F3"/>
    <w:rsid w:val="001108FF"/>
    <w:rsid w:val="00165FE7"/>
    <w:rsid w:val="00202560"/>
    <w:rsid w:val="002D3952"/>
    <w:rsid w:val="002F2AE8"/>
    <w:rsid w:val="00384E75"/>
    <w:rsid w:val="005D4D57"/>
    <w:rsid w:val="006E7FF1"/>
    <w:rsid w:val="007729CB"/>
    <w:rsid w:val="009B41EA"/>
    <w:rsid w:val="00C675E6"/>
    <w:rsid w:val="00E11970"/>
    <w:rsid w:val="00F5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Пепелышева О.В.</dc:creator>
  <cp:keywords/>
  <dc:description/>
  <cp:lastModifiedBy>Пользователь</cp:lastModifiedBy>
  <cp:revision>8</cp:revision>
  <dcterms:created xsi:type="dcterms:W3CDTF">2022-01-11T08:52:00Z</dcterms:created>
  <dcterms:modified xsi:type="dcterms:W3CDTF">2022-04-20T14:22:00Z</dcterms:modified>
</cp:coreProperties>
</file>